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35FBF" w14:textId="5689EE5B" w:rsidR="008E7DC4" w:rsidRDefault="008E7DC4">
      <w:r>
        <w:t xml:space="preserve">2021 – 2022 STS/ACC NCDR TVT registry data entry deadlines: </w:t>
      </w:r>
    </w:p>
    <w:p w14:paraId="225089FA" w14:textId="60BF1522" w:rsidR="008E7DC4" w:rsidRPr="008E7DC4" w:rsidRDefault="008E7DC4">
      <w:pPr>
        <w:rPr>
          <w:b/>
          <w:bCs/>
        </w:rPr>
      </w:pPr>
      <w:r>
        <w:rPr>
          <w:noProof/>
        </w:rPr>
        <w:drawing>
          <wp:inline distT="0" distB="0" distL="0" distR="0" wp14:anchorId="015CA9CD" wp14:editId="1C24C8ED">
            <wp:extent cx="5943600" cy="22269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2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9C815" w14:textId="77777777" w:rsidR="008E7DC4" w:rsidRDefault="008E7DC4"/>
    <w:p w14:paraId="546765DB" w14:textId="74216888" w:rsidR="00510D11" w:rsidRDefault="00510D11"/>
    <w:sectPr w:rsidR="00510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DC4"/>
    <w:rsid w:val="00510D11"/>
    <w:rsid w:val="008E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CCF52"/>
  <w15:chartTrackingRefBased/>
  <w15:docId w15:val="{E6B77E60-B622-492C-AD25-B6A28919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7943E.A617316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Fielding, Sheryl</dc:creator>
  <cp:keywords/>
  <dc:description/>
  <cp:lastModifiedBy>Fielding, Sheryl</cp:lastModifiedBy>
  <cp:revision>1</cp:revision>
  <dcterms:created xsi:type="dcterms:W3CDTF">2021-08-18T19:01:00Z</dcterms:created>
  <dcterms:modified xsi:type="dcterms:W3CDTF">2021-08-18T19:03:00Z</dcterms:modified>
</cp:coreProperties>
</file>